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330" w:lineRule="atLeast"/>
        <w:rPr>
          <w:rStyle w:val="7"/>
          <w:rFonts w:hint="eastAsia" w:ascii="黑体" w:hAnsi="黑体" w:eastAsia="黑体" w:cs="黑体"/>
          <w:color w:val="000000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color w:val="000000"/>
          <w:spacing w:val="5"/>
          <w:sz w:val="28"/>
          <w:szCs w:val="28"/>
          <w:shd w:val="clear" w:color="auto" w:fill="FFFFFF"/>
          <w:lang w:val="en-US" w:eastAsia="zh-CN"/>
        </w:rPr>
        <w:t xml:space="preserve">附件二  </w:t>
      </w:r>
      <w:bookmarkStart w:id="2" w:name="_GoBack"/>
      <w:bookmarkEnd w:id="2"/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szCs w:val="21"/>
        </w:rPr>
        <w:t xml:space="preserve">                                                          </w:t>
      </w:r>
    </w:p>
    <w:p>
      <w:pPr>
        <w:spacing w:line="0" w:lineRule="atLeast"/>
        <w:ind w:firstLine="8085" w:firstLineChars="3850"/>
        <w:rPr>
          <w:rFonts w:hint="eastAsia"/>
        </w:rPr>
      </w:pPr>
    </w:p>
    <w:p>
      <w:pPr>
        <w:ind w:firstLine="6510" w:firstLineChars="3100"/>
        <w:rPr>
          <w:rFonts w:hint="eastAsia"/>
          <w:szCs w:val="21"/>
        </w:rPr>
      </w:pPr>
    </w:p>
    <w:p>
      <w:pPr>
        <w:pStyle w:val="2"/>
        <w:spacing w:line="360" w:lineRule="auto"/>
        <w:rPr>
          <w:rFonts w:hint="default"/>
          <w:lang w:val="en-US"/>
        </w:rPr>
      </w:pPr>
      <w:bookmarkStart w:id="0" w:name="_Toc25493"/>
      <w:bookmarkStart w:id="1" w:name="_Toc479522804"/>
      <w:r>
        <w:rPr>
          <w:rFonts w:hint="eastAsia"/>
        </w:rPr>
        <w:t>广东省</w:t>
      </w:r>
      <w:r>
        <w:rPr>
          <w:rFonts w:hint="eastAsia"/>
          <w:lang w:val="en-US" w:eastAsia="zh-CN"/>
        </w:rPr>
        <w:t>真空科技进步奖</w:t>
      </w:r>
      <w:bookmarkEnd w:id="0"/>
      <w:bookmarkEnd w:id="1"/>
      <w:r>
        <w:rPr>
          <w:rFonts w:hint="eastAsia"/>
          <w:lang w:val="en-US" w:eastAsia="zh-CN"/>
        </w:rPr>
        <w:t>申报表</w:t>
      </w:r>
    </w:p>
    <w:p>
      <w:pPr>
        <w:spacing w:line="360" w:lineRule="auto"/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（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2023</w:t>
      </w:r>
      <w:r>
        <w:rPr>
          <w:rFonts w:hint="eastAsia" w:ascii="宋体" w:hAnsi="宋体"/>
          <w:b/>
          <w:color w:val="auto"/>
          <w:sz w:val="32"/>
          <w:szCs w:val="32"/>
        </w:rPr>
        <w:t>年度）</w:t>
      </w:r>
    </w:p>
    <w:p>
      <w:pPr>
        <w:spacing w:line="360" w:lineRule="auto"/>
        <w:jc w:val="center"/>
        <w:rPr>
          <w:rFonts w:hint="eastAsia" w:ascii="宋体" w:hAnsi="宋体" w:eastAsia="宋体"/>
          <w:b/>
          <w:i/>
          <w:iCs/>
          <w:color w:val="FF0000"/>
          <w:sz w:val="32"/>
          <w:szCs w:val="32"/>
          <w:lang w:eastAsia="zh-CN"/>
        </w:rPr>
      </w:pPr>
      <w:r>
        <w:rPr>
          <w:rFonts w:hint="eastAsia" w:ascii="宋体" w:hAnsi="宋体"/>
          <w:b/>
          <w:i/>
          <w:iCs/>
          <w:color w:val="FF0000"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i/>
          <w:iCs/>
          <w:color w:val="FF0000"/>
          <w:sz w:val="32"/>
          <w:szCs w:val="32"/>
          <w:lang w:val="en-US" w:eastAsia="zh-CN"/>
        </w:rPr>
        <w:t>表中红色字体文字为提示性内容，正式稿应补充或删除</w:t>
      </w:r>
      <w:r>
        <w:rPr>
          <w:rFonts w:hint="eastAsia" w:ascii="宋体" w:hAnsi="宋体"/>
          <w:b/>
          <w:i/>
          <w:iCs/>
          <w:color w:val="FF0000"/>
          <w:sz w:val="32"/>
          <w:szCs w:val="32"/>
          <w:lang w:eastAsia="zh-CN"/>
        </w:rPr>
        <w:t>）</w:t>
      </w:r>
    </w:p>
    <w:p>
      <w:pPr>
        <w:spacing w:line="560" w:lineRule="exact"/>
        <w:jc w:val="center"/>
        <w:rPr>
          <w:rFonts w:hint="default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 xml:space="preserve">□技术发明   □技术开发   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□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 xml:space="preserve">成果转化   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□</w:t>
      </w:r>
      <w:r>
        <w:rPr>
          <w:rFonts w:hint="eastAsia" w:ascii="宋体" w:hAnsi="宋体" w:eastAsia="宋体" w:cs="Times New Roman"/>
          <w:b/>
          <w:sz w:val="32"/>
          <w:szCs w:val="32"/>
        </w:rPr>
        <w:t>软科学和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技术</w:t>
      </w:r>
      <w:r>
        <w:rPr>
          <w:rFonts w:hint="eastAsia" w:ascii="宋体" w:hAnsi="宋体" w:eastAsia="宋体" w:cs="Times New Roman"/>
          <w:b/>
          <w:sz w:val="32"/>
          <w:szCs w:val="32"/>
        </w:rPr>
        <w:t>标准</w:t>
      </w: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after="120" w:afterLines="50"/>
        <w:jc w:val="left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一、项目基本情况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651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主要完成人</w:t>
            </w:r>
          </w:p>
        </w:tc>
        <w:tc>
          <w:tcPr>
            <w:tcW w:w="67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主要完成单位</w:t>
            </w:r>
          </w:p>
        </w:tc>
        <w:tc>
          <w:tcPr>
            <w:tcW w:w="67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推荐单位（盖章）</w:t>
            </w:r>
          </w:p>
        </w:tc>
        <w:tc>
          <w:tcPr>
            <w:tcW w:w="67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起始：   年  月    日</w:t>
            </w:r>
          </w:p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</w:rPr>
              <w:t>起始时间指以项目立项、任务下达、合同签署等形式开始研究的日期）</w:t>
            </w:r>
          </w:p>
        </w:tc>
        <w:tc>
          <w:tcPr>
            <w:tcW w:w="3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完成：    年  月    日</w:t>
            </w:r>
          </w:p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完成时间指整体项目通过验收、审批或正式投产日期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任务来源</w:t>
            </w:r>
          </w:p>
        </w:tc>
        <w:tc>
          <w:tcPr>
            <w:tcW w:w="6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</w:tr>
    </w:tbl>
    <w:p>
      <w:pPr>
        <w:spacing w:before="120" w:beforeLines="50" w:line="360" w:lineRule="auto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 xml:space="preserve">联系人：  </w:t>
      </w:r>
      <w:r>
        <w:rPr>
          <w:rFonts w:hint="eastAsia"/>
          <w:color w:val="FF0000"/>
          <w:szCs w:val="21"/>
        </w:rPr>
        <w:t xml:space="preserve"> 李XX </w:t>
      </w:r>
      <w:r>
        <w:rPr>
          <w:rFonts w:hint="eastAsia"/>
          <w:szCs w:val="21"/>
        </w:rPr>
        <w:t xml:space="preserve">           联系电话： </w:t>
      </w:r>
      <w:r>
        <w:rPr>
          <w:rFonts w:hint="eastAsia"/>
          <w:color w:val="FF0000"/>
          <w:szCs w:val="21"/>
        </w:rPr>
        <w:t xml:space="preserve"> 020-12345678</w:t>
      </w:r>
      <w:r>
        <w:rPr>
          <w:rFonts w:hint="eastAsia"/>
          <w:szCs w:val="21"/>
        </w:rPr>
        <w:t xml:space="preserve">      移动电话：</w:t>
      </w:r>
      <w:r>
        <w:rPr>
          <w:rFonts w:hint="eastAsia"/>
          <w:color w:val="FF0000"/>
          <w:szCs w:val="21"/>
        </w:rPr>
        <w:t>13300000000</w:t>
      </w:r>
    </w:p>
    <w:p>
      <w:pPr>
        <w:spacing w:line="36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szCs w:val="21"/>
        </w:rPr>
        <w:t>传  真：</w:t>
      </w:r>
      <w:r>
        <w:rPr>
          <w:rFonts w:hint="eastAsia"/>
          <w:color w:val="FF0000"/>
          <w:szCs w:val="21"/>
        </w:rPr>
        <w:t xml:space="preserve">  020-12345678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电子邮箱：</w:t>
      </w:r>
      <w:r>
        <w:rPr>
          <w:rFonts w:hint="eastAsia"/>
          <w:color w:val="FF0000"/>
          <w:szCs w:val="21"/>
        </w:rPr>
        <w:t>123@123.cn</w:t>
      </w:r>
      <w:r>
        <w:rPr>
          <w:szCs w:val="21"/>
        </w:rPr>
        <w:br w:type="page"/>
      </w:r>
      <w:r>
        <w:rPr>
          <w:rFonts w:hint="eastAsia" w:ascii="黑体" w:hAnsi="黑体" w:eastAsia="黑体"/>
          <w:b/>
          <w:sz w:val="32"/>
          <w:szCs w:val="28"/>
        </w:rPr>
        <w:t>二、推荐意见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985"/>
        <w:gridCol w:w="1569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推荐单位</w:t>
            </w:r>
          </w:p>
        </w:tc>
        <w:tc>
          <w:tcPr>
            <w:tcW w:w="73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FF0000"/>
                <w:szCs w:val="21"/>
              </w:rPr>
            </w:pPr>
            <w:r>
              <w:rPr>
                <w:rFonts w:hint="eastAsia" w:ascii="黑体" w:eastAsia="黑体"/>
                <w:b/>
                <w:color w:val="FF0000"/>
                <w:szCs w:val="21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王XX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020-********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123@145.cn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020-********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0" w:hRule="atLeast"/>
          <w:jc w:val="center"/>
        </w:trPr>
        <w:tc>
          <w:tcPr>
            <w:tcW w:w="9000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720"/>
                <w:tab w:val="clear" w:pos="312"/>
              </w:tabs>
              <w:spacing w:line="360" w:lineRule="auto"/>
              <w:ind w:firstLine="420" w:firstLineChars="20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推荐单位可以是申报单位，也可以是外单位。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  <w:tab w:val="clear" w:pos="312"/>
              </w:tabs>
              <w:spacing w:line="360" w:lineRule="auto"/>
              <w:ind w:firstLine="420" w:firstLineChars="200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由推荐单位法定代表人签名，并</w:t>
            </w:r>
            <w:r>
              <w:rPr>
                <w:rFonts w:ascii="宋体" w:hAnsi="宋体"/>
                <w:color w:val="FF0000"/>
              </w:rPr>
              <w:t>在推荐单位盖章处盖章。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  <w:tab w:val="clear" w:pos="312"/>
              </w:tabs>
              <w:spacing w:line="360" w:lineRule="auto"/>
              <w:ind w:firstLine="420" w:firstLineChars="20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个人项目需3位高级职称以上人员推荐，且本单位推荐人不超过1位。推荐意见可另制表。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trike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7" w:hRule="atLeast"/>
          <w:jc w:val="center"/>
        </w:trPr>
        <w:tc>
          <w:tcPr>
            <w:tcW w:w="9000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>我单位严格按照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《广东省真空科技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进步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奖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评奖办法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》</w:t>
            </w:r>
            <w:r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  <w:lang w:val="en-US" w:eastAsia="zh-CN"/>
              </w:rPr>
              <w:t>申报书</w:t>
            </w:r>
            <w:r>
              <w:rPr>
                <w:rFonts w:hint="eastAsia"/>
                <w:szCs w:val="21"/>
              </w:rPr>
              <w:t>及全部附件材料进行了审查，确认该项目符合规定的推荐条件，推荐材料全部内容属实，并按要求进行</w:t>
            </w:r>
            <w:r>
              <w:rPr>
                <w:rFonts w:hint="eastAsia"/>
                <w:szCs w:val="21"/>
                <w:lang w:val="en-US" w:eastAsia="zh-CN"/>
              </w:rPr>
              <w:t>内部</w:t>
            </w:r>
            <w:r>
              <w:rPr>
                <w:rFonts w:hint="eastAsia"/>
                <w:szCs w:val="21"/>
              </w:rPr>
              <w:t>公示，公示期满无异议。</w:t>
            </w: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法定代表人签字：                      推荐单位（公章）</w:t>
            </w:r>
          </w:p>
          <w:p>
            <w:pPr>
              <w:ind w:firstLine="4571" w:firstLineChars="2177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年    月    日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年    月    日</w:t>
            </w: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三、项目简介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480" w:type="dxa"/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包含项目研究背景、研究内容、主要创新点、所取得的成果、工程应用情况、行业评价、经济社会效益等</w:t>
            </w: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）</w:t>
            </w: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20" w:beforeLines="50"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四、主要科技创新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961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firstLine="420" w:firstLineChars="200"/>
              <w:rPr>
                <w:rFonts w:hint="eastAsia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该部分是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申报书</w:t>
            </w:r>
            <w:r>
              <w:rPr>
                <w:rFonts w:hint="eastAsia" w:ascii="宋体" w:hAnsi="宋体"/>
                <w:color w:val="FF0000"/>
                <w:szCs w:val="21"/>
              </w:rPr>
              <w:t>的核心内容，也是评价项目的重要依据。以核心知识产权证明为依据</w:t>
            </w:r>
            <w:r>
              <w:rPr>
                <w:rFonts w:ascii="宋体" w:hAnsi="宋体"/>
                <w:color w:val="FF0000"/>
                <w:szCs w:val="21"/>
              </w:rPr>
              <w:t>（如：专利、验收、论文等）</w:t>
            </w:r>
            <w:r>
              <w:rPr>
                <w:rFonts w:hint="eastAsia" w:ascii="宋体" w:hAnsi="宋体"/>
                <w:color w:val="FF0000"/>
                <w:szCs w:val="21"/>
              </w:rPr>
              <w:t>，客观、准确、完整地阐述项目的立项背景，技术内容中具有创造性的关键技术，客观、详实地对比当前国内外同类技术的主要参数、效益及市场竞争力等</w:t>
            </w:r>
            <w:r>
              <w:rPr>
                <w:rFonts w:hint="eastAsia"/>
                <w:color w:val="FF0000"/>
                <w:szCs w:val="21"/>
              </w:rPr>
              <w:t>进行阐述。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firstLine="420" w:firstLineChars="20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科技创新点按重要程度排序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FF0000"/>
                <w:szCs w:val="21"/>
              </w:rPr>
              <w:t>应突出关键技术或系统集成的创新性、市场竞争力、成果转化程度、所取得的经济效益，以及对行业技术进步实现行业技术跨越的促进作用。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ind w:left="180"/>
        <w:rPr>
          <w:szCs w:val="21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28"/>
        </w:rPr>
        <w:t>、经济效益和社会效益、应用情况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1. 近三年经济效益                                   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color w:val="FF0000"/>
          <w:szCs w:val="21"/>
        </w:rPr>
        <w:t>（社会公益类项</w:t>
      </w:r>
      <w:r>
        <w:rPr>
          <w:rFonts w:hint="eastAsia"/>
          <w:color w:val="FF0000"/>
          <w:szCs w:val="21"/>
          <w:lang w:val="en-US" w:eastAsia="zh-CN"/>
        </w:rPr>
        <w:t>目</w:t>
      </w:r>
      <w:r>
        <w:rPr>
          <w:rFonts w:hint="eastAsia"/>
          <w:color w:val="FF0000"/>
          <w:szCs w:val="21"/>
        </w:rPr>
        <w:t xml:space="preserve">可不填经济效益）   </w:t>
      </w:r>
      <w:r>
        <w:rPr>
          <w:rFonts w:hint="eastAsia"/>
          <w:szCs w:val="21"/>
        </w:rPr>
        <w:t xml:space="preserve">                            单位：万元人民币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901"/>
        <w:gridCol w:w="1901"/>
        <w:gridCol w:w="190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（前3年）</w:t>
            </w:r>
          </w:p>
        </w:tc>
        <w:tc>
          <w:tcPr>
            <w:tcW w:w="3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完成单位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新增销售额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新增利润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新增销售额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新增利润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20**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20**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20**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258" w:type="dxa"/>
            <w:gridSpan w:val="5"/>
            <w:noWrap w:val="0"/>
            <w:vAlign w:val="top"/>
          </w:tcPr>
          <w:p>
            <w:pPr>
              <w:spacing w:before="80"/>
              <w:rPr>
                <w:rFonts w:hint="eastAsia"/>
              </w:rPr>
            </w:pPr>
            <w:r>
              <w:rPr>
                <w:rFonts w:hint="eastAsia" w:ascii="宋体" w:hAnsi="宋体"/>
              </w:rPr>
              <w:t>经济效益的有关说明和计算依据：</w:t>
            </w:r>
          </w:p>
          <w:p>
            <w:pPr>
              <w:spacing w:before="120" w:beforeLines="50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</w:rPr>
              <w:t>需说明新增销售额和新增利润的数据来源，如会计报表、</w:t>
            </w:r>
            <w:r>
              <w:rPr>
                <w:rFonts w:ascii="宋体" w:hAnsi="宋体"/>
                <w:color w:val="FF0000"/>
                <w:szCs w:val="21"/>
              </w:rPr>
              <w:t>单位财务部门核准出具的财务证明</w:t>
            </w:r>
            <w:r>
              <w:rPr>
                <w:rFonts w:hint="eastAsia" w:ascii="宋体" w:hAnsi="宋体"/>
                <w:color w:val="FF0000"/>
                <w:szCs w:val="21"/>
              </w:rPr>
              <w:t>、广东省技术合同认定登记证明，以及其他证明内容。应用单位在提供应用证明时应附支撑以上说明的证据资料。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9258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其他经济效益的有关说明和依据：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</w:rPr>
              <w:t>如果项目申报单位认为新增销售额、新增利润两个指标不能有效反映本项目的经济效益贡献，项目单位可自行增加其他效益指标，但需说明其他经济指标的数据来源、计算方法和计算过程。包括新增税收、减少损失、降低成本、降低能耗等。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</w:tc>
      </w:tr>
    </w:tbl>
    <w:p>
      <w:pPr>
        <w:spacing w:line="360" w:lineRule="auto"/>
        <w:ind w:left="180"/>
        <w:rPr>
          <w:szCs w:val="21"/>
        </w:rPr>
      </w:pPr>
    </w:p>
    <w:p>
      <w:pPr>
        <w:spacing w:line="360" w:lineRule="auto"/>
        <w:ind w:left="18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2. 社会效益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9366" w:type="dxa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（应说明本</w:t>
            </w:r>
            <w:r>
              <w:rPr>
                <w:rFonts w:ascii="宋体" w:hAnsi="宋体"/>
                <w:color w:val="FF0000"/>
                <w:szCs w:val="21"/>
              </w:rPr>
              <w:t>项目在推动科学技术进步</w:t>
            </w:r>
            <w:r>
              <w:rPr>
                <w:rFonts w:hint="eastAsia" w:ascii="宋体" w:hAnsi="宋体"/>
                <w:color w:val="FF0000"/>
                <w:szCs w:val="21"/>
              </w:rPr>
              <w:t>、</w:t>
            </w:r>
            <w:r>
              <w:rPr>
                <w:rFonts w:ascii="宋体" w:hAnsi="宋体"/>
                <w:color w:val="FF0000"/>
                <w:szCs w:val="21"/>
              </w:rPr>
              <w:t>保护自然资源</w:t>
            </w:r>
            <w:r>
              <w:rPr>
                <w:rFonts w:hint="eastAsia" w:ascii="宋体" w:hAnsi="宋体"/>
                <w:color w:val="FF0000"/>
                <w:szCs w:val="21"/>
              </w:rPr>
              <w:t>和</w:t>
            </w:r>
            <w:r>
              <w:rPr>
                <w:rFonts w:ascii="宋体" w:hAnsi="宋体"/>
                <w:color w:val="FF0000"/>
                <w:szCs w:val="21"/>
              </w:rPr>
              <w:t>生态环境</w:t>
            </w:r>
            <w:r>
              <w:rPr>
                <w:rFonts w:hint="eastAsia" w:ascii="宋体" w:hAnsi="宋体"/>
                <w:color w:val="FF0000"/>
                <w:szCs w:val="21"/>
              </w:rPr>
              <w:t>、</w:t>
            </w:r>
            <w:r>
              <w:rPr>
                <w:rFonts w:ascii="宋体" w:hAnsi="宋体"/>
                <w:color w:val="FF0000"/>
                <w:szCs w:val="21"/>
              </w:rPr>
              <w:t>保障国家和社会安全</w:t>
            </w:r>
            <w:r>
              <w:rPr>
                <w:rFonts w:hint="eastAsia" w:ascii="宋体" w:hAnsi="宋体"/>
                <w:color w:val="FF0000"/>
                <w:szCs w:val="21"/>
              </w:rPr>
              <w:t>、</w:t>
            </w:r>
            <w:r>
              <w:rPr>
                <w:rFonts w:ascii="宋体" w:hAnsi="宋体"/>
                <w:color w:val="FF0000"/>
                <w:szCs w:val="21"/>
              </w:rPr>
              <w:t>改善人民物质文化生活</w:t>
            </w:r>
            <w:r>
              <w:rPr>
                <w:rFonts w:hint="eastAsia" w:ascii="宋体" w:hAnsi="宋体"/>
                <w:color w:val="FF0000"/>
                <w:szCs w:val="21"/>
              </w:rPr>
              <w:t>、提升</w:t>
            </w:r>
            <w:r>
              <w:rPr>
                <w:rFonts w:ascii="宋体" w:hAnsi="宋体"/>
                <w:color w:val="FF0000"/>
                <w:szCs w:val="21"/>
              </w:rPr>
              <w:t>健康水平、提高国民科学文化素质</w:t>
            </w:r>
            <w:r>
              <w:rPr>
                <w:rFonts w:hint="eastAsia" w:ascii="宋体" w:hAnsi="宋体"/>
                <w:color w:val="FF0000"/>
                <w:szCs w:val="21"/>
              </w:rPr>
              <w:t>和</w:t>
            </w:r>
            <w:r>
              <w:rPr>
                <w:rFonts w:ascii="宋体" w:hAnsi="宋体"/>
                <w:color w:val="FF0000"/>
                <w:szCs w:val="21"/>
              </w:rPr>
              <w:t>培养人才等方面所起的作用</w:t>
            </w:r>
            <w:r>
              <w:rPr>
                <w:rFonts w:hint="eastAsia" w:ascii="宋体" w:hAnsi="宋体"/>
                <w:color w:val="FF0000"/>
                <w:szCs w:val="21"/>
              </w:rPr>
              <w:t>。）</w:t>
            </w:r>
          </w:p>
        </w:tc>
      </w:tr>
    </w:tbl>
    <w:p>
      <w:pPr>
        <w:spacing w:line="360" w:lineRule="auto"/>
        <w:rPr>
          <w:rFonts w:hint="eastAsia"/>
          <w:b/>
          <w:bCs/>
          <w:szCs w:val="21"/>
        </w:rPr>
      </w:pPr>
      <w:r>
        <w:rPr>
          <w:szCs w:val="21"/>
        </w:rPr>
        <w:br w:type="page"/>
      </w:r>
      <w:r>
        <w:rPr>
          <w:rFonts w:hint="eastAsia"/>
          <w:b/>
          <w:bCs/>
          <w:szCs w:val="21"/>
        </w:rPr>
        <w:t>3．推广应用情况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950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firstLine="42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（应就本项目的生产、应用、推广等情况进行概述）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bCs/>
          <w:szCs w:val="21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  <w:b/>
          <w:bCs/>
          <w:szCs w:val="21"/>
        </w:rPr>
        <w:t>4. 应用单位列表</w:t>
      </w:r>
    </w:p>
    <w:tbl>
      <w:tblPr>
        <w:tblStyle w:val="5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05"/>
        <w:gridCol w:w="1710"/>
        <w:gridCol w:w="1530"/>
        <w:gridCol w:w="147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应用单位名称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应用技术名称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应用起始时间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应用单位联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系人及电话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ind w:left="178" w:hanging="178" w:hangingChars="85"/>
        <w:rPr>
          <w:rFonts w:hint="eastAsia"/>
          <w:color w:val="FF0000"/>
          <w:szCs w:val="21"/>
        </w:rPr>
      </w:pPr>
    </w:p>
    <w:p>
      <w:pPr>
        <w:ind w:left="178" w:hanging="178" w:hangingChars="85"/>
        <w:rPr>
          <w:rFonts w:hint="eastAsia"/>
          <w:color w:val="FF0000"/>
          <w:szCs w:val="21"/>
        </w:rPr>
      </w:pPr>
    </w:p>
    <w:p>
      <w:pPr>
        <w:ind w:left="178" w:hanging="178" w:hangingChars="85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1. 提供该单位已正式应用本项目整体技术的应用证明。</w:t>
      </w:r>
    </w:p>
    <w:p>
      <w:pPr>
        <w:spacing w:line="240" w:lineRule="auto"/>
        <w:ind w:left="178" w:hanging="178" w:hangingChars="85"/>
        <w:rPr>
          <w:rFonts w:hint="eastAsia" w:ascii="宋体" w:hAnsi="宋体"/>
          <w:color w:val="FF0000"/>
          <w:szCs w:val="21"/>
        </w:rPr>
        <w:sectPr>
          <w:footerReference r:id="rId3" w:type="default"/>
          <w:footerReference r:id="rId4" w:type="even"/>
          <w:pgSz w:w="11906" w:h="16838"/>
          <w:pgMar w:top="1474" w:right="1191" w:bottom="1474" w:left="1474" w:header="964" w:footer="964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FF0000"/>
          <w:szCs w:val="21"/>
        </w:rPr>
        <w:t>2. 应用证明须法定代表人签名（特殊情况下，可由法定代表人委托指定人签名并出具书面委托书），并加盖应用单位（法人单位）公章。）</w:t>
      </w:r>
    </w:p>
    <w:p>
      <w:pPr>
        <w:rPr>
          <w:rFonts w:hint="eastAsia"/>
          <w:color w:val="FF0000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六</w:t>
      </w:r>
      <w:r>
        <w:rPr>
          <w:rFonts w:hint="eastAsia" w:ascii="黑体" w:hAnsi="黑体" w:eastAsia="黑体"/>
          <w:b/>
          <w:sz w:val="32"/>
          <w:szCs w:val="28"/>
        </w:rPr>
        <w:t>、评审意见</w:t>
      </w:r>
      <w:r>
        <w:rPr>
          <w:rFonts w:hint="eastAsia" w:ascii="宋体" w:hAnsi="宋体"/>
          <w:color w:val="auto"/>
          <w:szCs w:val="21"/>
          <w:lang w:eastAsia="zh-CN"/>
        </w:rPr>
        <w:t>（</w:t>
      </w:r>
      <w:r>
        <w:rPr>
          <w:rFonts w:hint="eastAsia" w:ascii="宋体" w:hAnsi="宋体"/>
          <w:color w:val="auto"/>
          <w:szCs w:val="21"/>
          <w:lang w:val="en-US" w:eastAsia="zh-CN"/>
        </w:rPr>
        <w:t>以下内容申报人不得填写</w:t>
      </w:r>
      <w:r>
        <w:rPr>
          <w:rFonts w:hint="eastAsia" w:ascii="宋体" w:hAnsi="宋体"/>
          <w:color w:val="auto"/>
          <w:szCs w:val="21"/>
        </w:rPr>
        <w:t>)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专家评审小</w:t>
            </w:r>
            <w:r>
              <w:rPr>
                <w:rFonts w:hint="eastAsia"/>
                <w:b/>
                <w:bCs/>
                <w:szCs w:val="21"/>
              </w:rPr>
              <w:t>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8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推荐该项目为（      ）等奖候选项目。</w:t>
            </w:r>
          </w:p>
          <w:p>
            <w:pPr>
              <w:ind w:firstLine="3024" w:firstLineChars="1440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组长签名：                     副组长签名：</w:t>
            </w:r>
          </w:p>
          <w:p>
            <w:pPr>
              <w:spacing w:line="48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专家签名：                                       </w:t>
            </w:r>
          </w:p>
          <w:p>
            <w:pPr>
              <w:spacing w:line="48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奖</w:t>
            </w:r>
            <w:r>
              <w:rPr>
                <w:rFonts w:hint="eastAsia"/>
                <w:b/>
                <w:bCs/>
                <w:szCs w:val="21"/>
              </w:rPr>
              <w:t>委员会审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批</w:t>
            </w: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该项目为（      ）等奖拟奖项目。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6300" w:firstLineChars="30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广东省</w:t>
            </w:r>
            <w:r>
              <w:rPr>
                <w:rFonts w:hint="eastAsia"/>
                <w:szCs w:val="21"/>
                <w:lang w:val="en-US" w:eastAsia="zh-CN"/>
              </w:rPr>
              <w:t>真空学会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年    月    日</w:t>
            </w:r>
          </w:p>
        </w:tc>
      </w:tr>
    </w:tbl>
    <w:p>
      <w:pPr>
        <w:spacing w:line="360" w:lineRule="auto"/>
        <w:rPr>
          <w:rFonts w:hint="eastAsia"/>
          <w:szCs w:val="21"/>
        </w:rPr>
        <w:sectPr>
          <w:type w:val="nextColumn"/>
          <w:pgSz w:w="11906" w:h="16838"/>
          <w:pgMar w:top="1474" w:right="1191" w:bottom="1474" w:left="1474" w:header="96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rFonts w:hint="default" w:ascii="黑体" w:hAnsi="黑体" w:eastAsia="黑体"/>
          <w:b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七</w:t>
      </w:r>
      <w:r>
        <w:rPr>
          <w:rFonts w:hint="eastAsia" w:ascii="黑体" w:hAnsi="黑体" w:eastAsia="黑体"/>
          <w:b/>
          <w:sz w:val="32"/>
          <w:szCs w:val="28"/>
        </w:rPr>
        <w:t>、主要证明</w:t>
      </w: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列表</w:t>
      </w:r>
    </w:p>
    <w:p>
      <w:pPr>
        <w:spacing w:line="360" w:lineRule="auto"/>
        <w:rPr>
          <w:rFonts w:hint="default" w:ascii="宋体" w:hAnsi="宋体" w:cs="宋体" w:eastAsiaTheme="minorEastAsia"/>
          <w:b/>
          <w:bCs/>
          <w:szCs w:val="21"/>
          <w:lang w:val="en-US" w:eastAsia="zh-CN"/>
        </w:rPr>
      </w:pPr>
      <w:r>
        <w:rPr>
          <w:rFonts w:hint="eastAsia"/>
          <w:szCs w:val="21"/>
        </w:rPr>
        <w:t>1</w:t>
      </w:r>
      <w:r>
        <w:rPr>
          <w:rFonts w:hint="eastAsia" w:ascii="宋体" w:hAnsi="宋体" w:cs="宋体"/>
          <w:b/>
          <w:bCs/>
          <w:szCs w:val="21"/>
        </w:rPr>
        <w:t>．知识产权情况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列表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（1）知识产权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26"/>
        <w:gridCol w:w="911"/>
        <w:gridCol w:w="1238"/>
        <w:gridCol w:w="1059"/>
        <w:gridCol w:w="636"/>
        <w:gridCol w:w="1118"/>
        <w:gridCol w:w="992"/>
        <w:gridCol w:w="992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知识产权类别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知识产权具体名称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授权国家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（地区）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授权号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授权日期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发明人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实用新型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****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中国大陆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ZL 20******.*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****年**月**日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**大学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孙X， 赵X，吴X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before="240" w:beforeLines="100" w:line="360" w:lineRule="auto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注：1. 授权发明专利需同时附上专利证书。本表所填知识产权指在国内外获得的专利、计算机软件著作权和其他知识产权。对于专利以外的知识产权，根据实际情况填写相应栏目，发明人一栏可不填。</w:t>
      </w:r>
    </w:p>
    <w:p>
      <w:pPr>
        <w:spacing w:line="360" w:lineRule="auto"/>
        <w:rPr>
          <w:rFonts w:hint="default" w:eastAsiaTheme="minorEastAsia"/>
          <w:szCs w:val="21"/>
          <w:lang w:val="en-US" w:eastAsia="zh-CN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t xml:space="preserve">2. </w:t>
      </w:r>
      <w:r>
        <w:rPr>
          <w:rFonts w:hint="eastAsia"/>
          <w:b/>
          <w:bCs/>
          <w:szCs w:val="21"/>
        </w:rPr>
        <w:t>代表性论文专著</w:t>
      </w:r>
      <w:r>
        <w:rPr>
          <w:rFonts w:hint="eastAsia"/>
          <w:b/>
          <w:bCs/>
          <w:szCs w:val="21"/>
          <w:lang w:val="en-US" w:eastAsia="zh-CN"/>
        </w:rPr>
        <w:t>列表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25"/>
        <w:gridCol w:w="700"/>
        <w:gridCol w:w="1090"/>
        <w:gridCol w:w="1080"/>
        <w:gridCol w:w="705"/>
        <w:gridCol w:w="825"/>
        <w:gridCol w:w="915"/>
        <w:gridCol w:w="915"/>
        <w:gridCol w:w="7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论文专著名称/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影响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因子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年卷页码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(xx年xx卷xx页)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SCI他引次数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他引总次数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知识产权是否归国内所有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XXXX/XXX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0.**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**年**月**-**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**年**月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XXXXXX，XXX，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</w:p>
    <w:p>
      <w:pPr>
        <w:spacing w:before="240" w:beforeLines="100" w:line="360" w:lineRule="auto"/>
        <w:rPr>
          <w:rFonts w:hint="default" w:eastAsiaTheme="minor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. 技术评价证明及国家法律法规要求行业审批文件</w:t>
      </w:r>
      <w:r>
        <w:rPr>
          <w:rFonts w:hint="eastAsia"/>
          <w:b/>
          <w:bCs/>
          <w:szCs w:val="21"/>
          <w:lang w:val="en-US" w:eastAsia="zh-CN"/>
        </w:rPr>
        <w:t>列表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（1）结题验收证明（只附验收意见、专家名单、完成单位名单、完成人名单、成果登记证书）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800"/>
        <w:gridCol w:w="1205"/>
        <w:gridCol w:w="1276"/>
        <w:gridCol w:w="1842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计划（基金）名称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结题（验收）时间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评价部门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广东省</w:t>
            </w:r>
            <w:r>
              <w:rPr>
                <w:rFonts w:hint="eastAsia" w:ascii="宋体" w:hAnsi="宋体" w:cs="宋体"/>
                <w:color w:val="FF0000"/>
                <w:sz w:val="24"/>
              </w:rPr>
              <w:t>计划项目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***********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2012-</w:t>
            </w:r>
            <w:r>
              <w:rPr>
                <w:rFonts w:hint="eastAsia" w:ascii="宋体" w:hAnsi="宋体" w:cs="宋体"/>
                <w:color w:val="FF0000"/>
                <w:sz w:val="24"/>
              </w:rPr>
              <w:t>**</w:t>
            </w:r>
            <w:r>
              <w:rPr>
                <w:rFonts w:ascii="宋体" w:hAnsi="宋体" w:cs="宋体"/>
                <w:color w:val="FF0000"/>
                <w:sz w:val="24"/>
              </w:rPr>
              <w:t>-</w:t>
            </w:r>
            <w:r>
              <w:rPr>
                <w:rFonts w:hint="eastAsia" w:ascii="宋体" w:hAnsi="宋体" w:cs="宋体"/>
                <w:color w:val="FF0000"/>
                <w:sz w:val="24"/>
              </w:rPr>
              <w:t>**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广东省科技厅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国家836计划课题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2014-**-**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国家科技部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（2）成果评价证明（只附成果评价意见、专家名单、完成单位名单、完成人名单、成果登记证书）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863"/>
        <w:gridCol w:w="1558"/>
        <w:gridCol w:w="1560"/>
        <w:gridCol w:w="1558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评价证书编号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评价时间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评价部门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XXXXXXXXX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2014-**-**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utoSpaceDE w:val="0"/>
        <w:autoSpaceDN w:val="0"/>
        <w:rPr>
          <w:rFonts w:hint="eastAsia"/>
          <w:szCs w:val="21"/>
        </w:rPr>
      </w:pPr>
    </w:p>
    <w:p>
      <w:pPr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>（3）行业许可文件及检测证明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569"/>
        <w:gridCol w:w="2003"/>
        <w:gridCol w:w="1417"/>
        <w:gridCol w:w="1276"/>
        <w:gridCol w:w="1276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批件类别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批件名称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批件编号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发证部门</w:t>
            </w:r>
          </w:p>
        </w:tc>
        <w:tc>
          <w:tcPr>
            <w:tcW w:w="127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首次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11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换证时间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行业许可证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肥料登记证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粤农肥(2012)***号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XX省农业厅</w:t>
            </w:r>
          </w:p>
        </w:tc>
        <w:tc>
          <w:tcPr>
            <w:tcW w:w="127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2012年</w:t>
            </w:r>
          </w:p>
        </w:tc>
        <w:tc>
          <w:tcPr>
            <w:tcW w:w="11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2017年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）</w:t>
      </w:r>
      <w:r>
        <w:rPr>
          <w:rFonts w:hint="eastAsia"/>
        </w:rPr>
        <w:t>环保证明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387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项目实验、生产过程中“三废”排放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排放物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环保达标证明材料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 w:ascii="宋体" w:hAnsi="宋体" w:cs="宋体"/>
                <w:color w:val="FF0000"/>
              </w:rPr>
              <w:t>■</w:t>
            </w:r>
            <w:r>
              <w:rPr>
                <w:rFonts w:hint="eastAsia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□废水    □废气    □废物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spacing w:before="360" w:beforeLines="150" w:line="360" w:lineRule="auto"/>
        <w:rPr>
          <w:rFonts w:hint="default" w:eastAsiaTheme="minorEastAsia"/>
          <w:b/>
          <w:bCs/>
          <w:szCs w:val="21"/>
          <w:lang w:val="en-US" w:eastAsia="zh-CN"/>
        </w:rPr>
      </w:pPr>
      <w:r>
        <w:rPr>
          <w:rFonts w:hint="eastAsia"/>
          <w:szCs w:val="21"/>
        </w:rPr>
        <w:br w:type="page"/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．其他证明</w:t>
      </w:r>
      <w:r>
        <w:rPr>
          <w:rFonts w:hint="eastAsia"/>
          <w:b/>
          <w:bCs/>
          <w:szCs w:val="21"/>
          <w:lang w:val="en-US" w:eastAsia="zh-CN"/>
        </w:rPr>
        <w:t>列表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. 经济效益证明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. 国际合作证明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 其他证明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>
      <w:pPr>
        <w:spacing w:before="120" w:beforeLines="50" w:line="360" w:lineRule="auto"/>
        <w:rPr>
          <w:rFonts w:hint="eastAsia" w:ascii="宋体" w:hAnsi="宋体"/>
          <w:b/>
          <w:spacing w:val="16"/>
          <w:szCs w:val="21"/>
        </w:rPr>
      </w:pPr>
    </w:p>
    <w:p>
      <w:pPr>
        <w:spacing w:before="120" w:beforeLines="50" w:line="360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八</w:t>
      </w:r>
      <w:r>
        <w:rPr>
          <w:rFonts w:hint="eastAsia" w:ascii="黑体" w:hAnsi="黑体" w:eastAsia="黑体"/>
          <w:b/>
          <w:sz w:val="32"/>
          <w:szCs w:val="28"/>
        </w:rPr>
        <w:t>、主要附件材料目录</w:t>
      </w:r>
      <w:r>
        <w:rPr>
          <w:rFonts w:hint="eastAsia" w:ascii="黑体" w:hAnsi="黑体" w:eastAsia="黑体" w:cs="黑体"/>
          <w:b/>
          <w:sz w:val="28"/>
          <w:szCs w:val="28"/>
        </w:rPr>
        <w:t>（纸质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申报</w:t>
      </w:r>
      <w:r>
        <w:rPr>
          <w:rFonts w:hint="eastAsia" w:ascii="黑体" w:hAnsi="黑体" w:eastAsia="黑体" w:cs="黑体"/>
          <w:b/>
          <w:sz w:val="28"/>
          <w:szCs w:val="28"/>
        </w:rPr>
        <w:t>材料按以下顺序装订）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知识产权证明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论文（首页）、专著（版权页）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结题验收证明（验收意见、完成单位名单、完成人名单、成果登记证书）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成果评价证明（成果评价意见、完成单位名单、完成人名单、成果登记证书）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检测证明及行业许可文件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环保证明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应用单位证明</w:t>
      </w:r>
    </w:p>
    <w:p>
      <w:pPr>
        <w:numPr>
          <w:ilvl w:val="0"/>
          <w:numId w:val="3"/>
        </w:numPr>
        <w:spacing w:line="48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其他证明（国际合作证明、经济效益证明等）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kern w:val="0"/>
        <w:szCs w:val="21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8YcVu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Pu9Nmofh9hSJROaWJkyw82C6pKxuXqi0BU/z3PX4E+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DfGHFb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nF0C/AQAAjAMAAA4AAABkcnMvZTJvRG9jLnhtbK1TS4rbQBDdB3KH&#10;pvexZD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l/cmzcPw6RiJROaWJoyw02C6pKxuWqi0BU/z3PX4E23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sZxdA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kern w:val="0"/>
        <w:szCs w:val="21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589BA"/>
    <w:multiLevelType w:val="singleLevel"/>
    <w:tmpl w:val="D90589B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BA0C085"/>
    <w:multiLevelType w:val="singleLevel"/>
    <w:tmpl w:val="3BA0C0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8F6D773"/>
    <w:multiLevelType w:val="singleLevel"/>
    <w:tmpl w:val="58F6D77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jgxZmM4ZWNiNGNiYzg5ZjA4ODM5ODIwMzg1MDkifQ=="/>
  </w:docVars>
  <w:rsids>
    <w:rsidRoot w:val="00000000"/>
    <w:rsid w:val="19235F91"/>
    <w:rsid w:val="4E621D1B"/>
    <w:rsid w:val="4E86232A"/>
    <w:rsid w:val="5C1D1443"/>
    <w:rsid w:val="6F4F7E38"/>
    <w:rsid w:val="7F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80" w:lineRule="auto"/>
      <w:jc w:val="center"/>
      <w:outlineLvl w:val="0"/>
    </w:pPr>
    <w:rPr>
      <w:rFonts w:ascii="黑体" w:hAnsi="黑体" w:eastAsia="黑体"/>
      <w:b/>
      <w:bCs/>
      <w:sz w:val="36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3169</Words>
  <Characters>3182</Characters>
  <Lines>0</Lines>
  <Paragraphs>0</Paragraphs>
  <TotalTime>0</TotalTime>
  <ScaleCrop>false</ScaleCrop>
  <LinksUpToDate>false</LinksUpToDate>
  <CharactersWithSpaces>3388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gvsin</dc:creator>
  <cp:lastModifiedBy>真空学会</cp:lastModifiedBy>
  <dcterms:modified xsi:type="dcterms:W3CDTF">2023-07-04T00:35:33Z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52AA41AC1E214B56BBDF174505A9FEB0_12</vt:lpwstr>
  </property>
</Properties>
</file>